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9E9D" w14:textId="77777777" w:rsidR="00DD3EE0" w:rsidRPr="00A202BB" w:rsidRDefault="0005464E">
      <w:pPr>
        <w:spacing w:after="161"/>
        <w:jc w:val="both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color w:val="197819"/>
          <w:sz w:val="24"/>
        </w:rPr>
        <w:t xml:space="preserve">              </w:t>
      </w:r>
      <w:r w:rsidRPr="00A202BB">
        <w:rPr>
          <w:rFonts w:asciiTheme="majorHAnsi" w:hAnsiTheme="majorHAnsi"/>
          <w:noProof/>
          <w:sz w:val="24"/>
        </w:rPr>
        <w:drawing>
          <wp:inline distT="0" distB="0" distL="0" distR="0" wp14:anchorId="2C5EDD1F" wp14:editId="4E55AC01">
            <wp:extent cx="5372100" cy="619125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02BB">
        <w:rPr>
          <w:rFonts w:asciiTheme="majorHAnsi" w:hAnsiTheme="majorHAnsi"/>
          <w:color w:val="197819"/>
          <w:sz w:val="24"/>
        </w:rPr>
        <w:t xml:space="preserve">                      </w:t>
      </w:r>
    </w:p>
    <w:p w14:paraId="088CF9C1" w14:textId="77777777" w:rsidR="00DD3EE0" w:rsidRPr="00A202BB" w:rsidRDefault="0005464E">
      <w:pPr>
        <w:spacing w:after="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color w:val="197819"/>
          <w:sz w:val="24"/>
        </w:rPr>
        <w:t xml:space="preserve">                                      26 Church Street Church Piece Charlton Kings Cheltenham  GL53 8AR</w:t>
      </w:r>
      <w:r w:rsidRPr="00A202BB">
        <w:rPr>
          <w:rFonts w:asciiTheme="majorHAnsi" w:hAnsiTheme="majorHAnsi"/>
          <w:b/>
          <w:color w:val="197819"/>
          <w:sz w:val="24"/>
        </w:rPr>
        <w:t xml:space="preserve"> </w:t>
      </w:r>
      <w:r w:rsidRPr="00A202BB">
        <w:rPr>
          <w:rFonts w:asciiTheme="majorHAnsi" w:hAnsiTheme="majorHAnsi"/>
          <w:color w:val="197819"/>
          <w:sz w:val="24"/>
        </w:rPr>
        <w:t xml:space="preserve">  </w:t>
      </w:r>
    </w:p>
    <w:p w14:paraId="23561963" w14:textId="77777777" w:rsidR="00DD3EE0" w:rsidRPr="00A202BB" w:rsidRDefault="0005464E">
      <w:pPr>
        <w:spacing w:after="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color w:val="197819"/>
          <w:sz w:val="24"/>
        </w:rPr>
        <w:t xml:space="preserve"> </w:t>
      </w:r>
    </w:p>
    <w:p w14:paraId="3918AE40" w14:textId="77777777" w:rsidR="00DD3EE0" w:rsidRPr="00A202BB" w:rsidRDefault="0005464E">
      <w:pPr>
        <w:spacing w:after="59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color w:val="197819"/>
          <w:sz w:val="24"/>
        </w:rPr>
        <w:t xml:space="preserve"> </w:t>
      </w:r>
    </w:p>
    <w:p w14:paraId="267AA787" w14:textId="700B20C6" w:rsidR="00DD3EE0" w:rsidRPr="00A202BB" w:rsidRDefault="0005464E" w:rsidP="001A2F72">
      <w:pPr>
        <w:spacing w:after="9" w:line="251" w:lineRule="auto"/>
        <w:ind w:left="-5" w:right="214" w:hanging="1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sz w:val="24"/>
        </w:rPr>
        <w:t xml:space="preserve">PUBLIC NOTICE OF MEETING AND AGENDA AS CIRCULATED TO ALL MEMBERS OF CHARLTON KINGS PARISH COUNCIL’S  FINANCE AND GENERAL PURPOSES COMMITTEE </w:t>
      </w:r>
    </w:p>
    <w:p w14:paraId="4A79B698" w14:textId="77777777" w:rsidR="00DD3EE0" w:rsidRPr="00A202BB" w:rsidRDefault="0005464E">
      <w:pPr>
        <w:spacing w:after="9" w:line="251" w:lineRule="auto"/>
        <w:ind w:left="-5" w:right="214" w:hanging="1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sz w:val="24"/>
        </w:rPr>
        <w:t xml:space="preserve">Membership: Cllrs Gosling (Chairman), Gandhi, Hawkins, Honeywill, Holt, Lock, Palmer and Parnham. </w:t>
      </w:r>
    </w:p>
    <w:p w14:paraId="3A5EB9D0" w14:textId="77777777" w:rsidR="00DD3EE0" w:rsidRPr="00A202BB" w:rsidRDefault="0005464E">
      <w:pPr>
        <w:pStyle w:val="Heading1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 xml:space="preserve">FINANCE AND GENERAL PURPOSES COMMITTEE </w:t>
      </w:r>
    </w:p>
    <w:p w14:paraId="4D36AE4E" w14:textId="060EF9EC" w:rsidR="00DD3EE0" w:rsidRPr="00A202BB" w:rsidRDefault="0005464E" w:rsidP="00F779BC">
      <w:pPr>
        <w:spacing w:after="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sz w:val="24"/>
        </w:rPr>
        <w:t xml:space="preserve"> </w:t>
      </w:r>
      <w:r w:rsidR="00F779BC">
        <w:rPr>
          <w:rFonts w:asciiTheme="majorHAnsi" w:hAnsiTheme="majorHAnsi"/>
          <w:sz w:val="24"/>
        </w:rPr>
        <w:tab/>
      </w:r>
      <w:r w:rsidR="00F779BC">
        <w:rPr>
          <w:rFonts w:asciiTheme="majorHAnsi" w:hAnsiTheme="majorHAnsi"/>
          <w:sz w:val="24"/>
        </w:rPr>
        <w:tab/>
      </w:r>
      <w:r w:rsidR="00F779BC">
        <w:rPr>
          <w:rFonts w:asciiTheme="majorHAnsi" w:hAnsiTheme="majorHAnsi"/>
          <w:sz w:val="24"/>
        </w:rPr>
        <w:tab/>
      </w:r>
      <w:r w:rsidR="00F779BC">
        <w:rPr>
          <w:rFonts w:asciiTheme="majorHAnsi" w:hAnsiTheme="majorHAnsi"/>
          <w:sz w:val="24"/>
        </w:rPr>
        <w:tab/>
      </w:r>
      <w:r w:rsidRPr="00A202BB">
        <w:rPr>
          <w:rFonts w:asciiTheme="majorHAnsi" w:hAnsiTheme="majorHAnsi"/>
          <w:b/>
          <w:sz w:val="24"/>
        </w:rPr>
        <w:t xml:space="preserve">Thursday </w:t>
      </w:r>
      <w:r w:rsidR="008B5944" w:rsidRPr="00A202BB">
        <w:rPr>
          <w:rFonts w:asciiTheme="majorHAnsi" w:hAnsiTheme="majorHAnsi"/>
          <w:b/>
          <w:sz w:val="24"/>
        </w:rPr>
        <w:t>19</w:t>
      </w:r>
      <w:r w:rsidRPr="00A202BB">
        <w:rPr>
          <w:rFonts w:asciiTheme="majorHAnsi" w:hAnsiTheme="majorHAnsi"/>
          <w:b/>
          <w:sz w:val="24"/>
          <w:vertAlign w:val="superscript"/>
        </w:rPr>
        <w:t>th</w:t>
      </w:r>
      <w:r w:rsidRPr="00A202BB">
        <w:rPr>
          <w:rFonts w:asciiTheme="majorHAnsi" w:hAnsiTheme="majorHAnsi"/>
          <w:b/>
          <w:sz w:val="24"/>
        </w:rPr>
        <w:t xml:space="preserve"> </w:t>
      </w:r>
      <w:r w:rsidR="008B5944" w:rsidRPr="00A202BB">
        <w:rPr>
          <w:rFonts w:asciiTheme="majorHAnsi" w:hAnsiTheme="majorHAnsi"/>
          <w:b/>
          <w:sz w:val="24"/>
        </w:rPr>
        <w:t xml:space="preserve">September </w:t>
      </w:r>
      <w:r w:rsidRPr="00A202BB">
        <w:rPr>
          <w:rFonts w:asciiTheme="majorHAnsi" w:hAnsiTheme="majorHAnsi"/>
          <w:b/>
          <w:sz w:val="24"/>
        </w:rPr>
        <w:t xml:space="preserve"> 2024 at 7.00 pm </w:t>
      </w:r>
    </w:p>
    <w:p w14:paraId="45C9C0B3" w14:textId="77777777" w:rsidR="00DD3EE0" w:rsidRPr="00A202BB" w:rsidRDefault="0005464E">
      <w:pPr>
        <w:spacing w:after="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 xml:space="preserve"> </w:t>
      </w:r>
    </w:p>
    <w:p w14:paraId="67F26F1D" w14:textId="77777777" w:rsidR="00DD3EE0" w:rsidRPr="00A202BB" w:rsidRDefault="0005464E">
      <w:pPr>
        <w:spacing w:after="3" w:line="253" w:lineRule="auto"/>
        <w:ind w:left="-5" w:right="398" w:hanging="10"/>
        <w:jc w:val="both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>You are hereby summoned to a meeting of the Parish Council’s Finance and General Purposes Committee to be held in the Conference Room, Stanton Suite, Church Piece, Charlton Kings, GL53 8AR on Thursday 20</w:t>
      </w:r>
      <w:r w:rsidRPr="00A202BB">
        <w:rPr>
          <w:rFonts w:asciiTheme="majorHAnsi" w:hAnsiTheme="majorHAnsi"/>
          <w:sz w:val="24"/>
          <w:vertAlign w:val="superscript"/>
        </w:rPr>
        <w:t>th</w:t>
      </w:r>
      <w:r w:rsidRPr="00A202BB">
        <w:rPr>
          <w:rFonts w:asciiTheme="majorHAnsi" w:hAnsiTheme="majorHAnsi"/>
          <w:sz w:val="24"/>
        </w:rPr>
        <w:t xml:space="preserve"> June</w:t>
      </w:r>
      <w:r w:rsidRPr="00A202BB">
        <w:rPr>
          <w:rFonts w:asciiTheme="majorHAnsi" w:hAnsiTheme="majorHAnsi"/>
          <w:sz w:val="24"/>
          <w:vertAlign w:val="superscript"/>
        </w:rPr>
        <w:t xml:space="preserve"> </w:t>
      </w:r>
      <w:r w:rsidRPr="00A202BB">
        <w:rPr>
          <w:rFonts w:asciiTheme="majorHAnsi" w:hAnsiTheme="majorHAnsi"/>
          <w:sz w:val="24"/>
        </w:rPr>
        <w:t xml:space="preserve">2024 at </w:t>
      </w:r>
      <w:r w:rsidRPr="00A202BB">
        <w:rPr>
          <w:rFonts w:asciiTheme="majorHAnsi" w:hAnsiTheme="majorHAnsi"/>
          <w:b/>
          <w:sz w:val="24"/>
          <w:u w:val="single" w:color="000000"/>
        </w:rPr>
        <w:t>7.00 pm.</w:t>
      </w:r>
      <w:r w:rsidRPr="00A202BB">
        <w:rPr>
          <w:rFonts w:asciiTheme="majorHAnsi" w:hAnsiTheme="majorHAnsi"/>
          <w:b/>
          <w:sz w:val="24"/>
        </w:rPr>
        <w:t xml:space="preserve">    </w:t>
      </w:r>
    </w:p>
    <w:p w14:paraId="5A9D8E70" w14:textId="77777777" w:rsidR="00DD3EE0" w:rsidRPr="00A202BB" w:rsidRDefault="0005464E">
      <w:pPr>
        <w:spacing w:after="3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i/>
          <w:sz w:val="24"/>
        </w:rPr>
        <w:t xml:space="preserve"> </w:t>
      </w:r>
    </w:p>
    <w:p w14:paraId="696E55E5" w14:textId="77777777" w:rsidR="00DD3EE0" w:rsidRPr="00502DAA" w:rsidRDefault="0005464E">
      <w:pPr>
        <w:spacing w:after="0"/>
        <w:rPr>
          <w:rFonts w:ascii="Fairwater Script Light" w:hAnsi="Fairwater Script Light" w:cs="Aptos Serif"/>
          <w:b/>
          <w:bCs/>
          <w:i/>
          <w:iCs/>
          <w:sz w:val="32"/>
          <w:szCs w:val="32"/>
        </w:rPr>
      </w:pPr>
      <w:r w:rsidRPr="00502DAA">
        <w:rPr>
          <w:rFonts w:ascii="Fairwater Script Light" w:hAnsi="Fairwater Script Light" w:cs="Aptos Serif"/>
          <w:b/>
          <w:bCs/>
          <w:i/>
          <w:iCs/>
          <w:sz w:val="32"/>
          <w:szCs w:val="32"/>
        </w:rPr>
        <w:t xml:space="preserve">Geraldine Connor  </w:t>
      </w:r>
    </w:p>
    <w:p w14:paraId="28A5BF03" w14:textId="69B8FFA4" w:rsidR="00DD3EE0" w:rsidRPr="00A202BB" w:rsidRDefault="0005464E" w:rsidP="00502DAA">
      <w:pPr>
        <w:spacing w:after="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 xml:space="preserve"> Miss Geraldine Connor  </w:t>
      </w:r>
    </w:p>
    <w:p w14:paraId="799D9DB8" w14:textId="77777777" w:rsidR="00DD3EE0" w:rsidRPr="00A202BB" w:rsidRDefault="0005464E">
      <w:pPr>
        <w:spacing w:after="0"/>
        <w:ind w:left="-5" w:hanging="1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 xml:space="preserve">Clerk to the Parish Council </w:t>
      </w:r>
    </w:p>
    <w:p w14:paraId="2EB88E8F" w14:textId="783B7C21" w:rsidR="00DD3EE0" w:rsidRPr="00A202BB" w:rsidRDefault="001F4B3A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13</w:t>
      </w:r>
      <w:r w:rsidRPr="001F4B3A">
        <w:rPr>
          <w:rFonts w:asciiTheme="majorHAnsi" w:hAnsiTheme="majorHAnsi"/>
          <w:b/>
          <w:sz w:val="24"/>
          <w:vertAlign w:val="superscript"/>
        </w:rPr>
        <w:t>th</w:t>
      </w:r>
      <w:r>
        <w:rPr>
          <w:rFonts w:asciiTheme="majorHAnsi" w:hAnsiTheme="majorHAnsi"/>
          <w:b/>
          <w:sz w:val="24"/>
        </w:rPr>
        <w:t xml:space="preserve"> September</w:t>
      </w:r>
      <w:r w:rsidR="0005464E" w:rsidRPr="00A202BB">
        <w:rPr>
          <w:rFonts w:asciiTheme="majorHAnsi" w:hAnsiTheme="majorHAnsi"/>
          <w:b/>
          <w:sz w:val="24"/>
        </w:rPr>
        <w:t xml:space="preserve"> 2024  </w:t>
      </w:r>
    </w:p>
    <w:p w14:paraId="7941E162" w14:textId="77777777" w:rsidR="00DD3EE0" w:rsidRPr="00A202BB" w:rsidRDefault="0005464E">
      <w:pPr>
        <w:spacing w:after="7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sz w:val="24"/>
        </w:rPr>
        <w:t xml:space="preserve"> </w:t>
      </w:r>
    </w:p>
    <w:p w14:paraId="6F7059D8" w14:textId="77777777" w:rsidR="00DD3EE0" w:rsidRPr="00A202BB" w:rsidRDefault="0005464E" w:rsidP="00D570D2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10" w:line="241" w:lineRule="auto"/>
        <w:ind w:left="134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 xml:space="preserve">If members of the public do not feel comfortable attending a face-to-face meeting they may submit any questions or comments in advance by 12.00 noon on the day of the meeting to </w:t>
      </w:r>
      <w:r w:rsidRPr="00A202BB">
        <w:rPr>
          <w:rFonts w:asciiTheme="majorHAnsi" w:hAnsiTheme="majorHAnsi"/>
          <w:sz w:val="24"/>
          <w:u w:val="single" w:color="000000"/>
        </w:rPr>
        <w:t>clerk@charltonkingsparishcouncil.gov.uk</w:t>
      </w:r>
      <w:r w:rsidRPr="00A202BB">
        <w:rPr>
          <w:rFonts w:asciiTheme="majorHAnsi" w:hAnsiTheme="majorHAnsi"/>
          <w:b/>
          <w:sz w:val="24"/>
        </w:rPr>
        <w:t xml:space="preserve"> </w:t>
      </w:r>
    </w:p>
    <w:p w14:paraId="4433AD61" w14:textId="77777777" w:rsidR="00DD3EE0" w:rsidRPr="00A202BB" w:rsidRDefault="0005464E">
      <w:pPr>
        <w:spacing w:after="77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sz w:val="24"/>
        </w:rPr>
        <w:t xml:space="preserve"> </w:t>
      </w:r>
    </w:p>
    <w:p w14:paraId="0F8E36D2" w14:textId="1F723FB7" w:rsidR="00DD3EE0" w:rsidRPr="00A202BB" w:rsidRDefault="0005464E" w:rsidP="00E900ED">
      <w:pPr>
        <w:pStyle w:val="Heading1"/>
        <w:ind w:left="-5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sz w:val="24"/>
        </w:rPr>
        <w:t xml:space="preserve">AGENDA </w:t>
      </w:r>
    </w:p>
    <w:tbl>
      <w:tblPr>
        <w:tblStyle w:val="TableGrid"/>
        <w:tblW w:w="10348" w:type="dxa"/>
        <w:tblInd w:w="0" w:type="dxa"/>
        <w:tblLook w:val="04A0" w:firstRow="1" w:lastRow="0" w:firstColumn="1" w:lastColumn="0" w:noHBand="0" w:noVBand="1"/>
      </w:tblPr>
      <w:tblGrid>
        <w:gridCol w:w="1365"/>
        <w:gridCol w:w="8983"/>
      </w:tblGrid>
      <w:tr w:rsidR="00F779BC" w:rsidRPr="00A202BB" w14:paraId="24CE89FA" w14:textId="77777777" w:rsidTr="5CF57153">
        <w:trPr>
          <w:trHeight w:val="561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DD9D753" w14:textId="3C10844D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13/24/25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09267E78" w14:textId="7889782E" w:rsidR="00F779BC" w:rsidRPr="00A202BB" w:rsidRDefault="00F779BC">
            <w:pPr>
              <w:jc w:val="both"/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>Recording and filming of meetings</w:t>
            </w:r>
            <w:r w:rsidRPr="00A202BB">
              <w:rPr>
                <w:rFonts w:asciiTheme="majorHAnsi" w:hAnsiTheme="majorHAnsi"/>
                <w:sz w:val="24"/>
              </w:rPr>
              <w:t xml:space="preserve">   The Chair will ask all those present if any member of the public is intending to record or film the meeting</w:t>
            </w:r>
          </w:p>
        </w:tc>
      </w:tr>
      <w:tr w:rsidR="00F779BC" w:rsidRPr="00A202BB" w14:paraId="47ACFD86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2900122" w14:textId="77777777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09882981" w14:textId="57A95B8A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  <w:tr w:rsidR="00F779BC" w:rsidRPr="00A202BB" w14:paraId="51128219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286D858" w14:textId="73B3962E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14/24/25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1A267991" w14:textId="61D947AE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Apologies </w:t>
            </w:r>
            <w:r w:rsidRPr="00A202BB">
              <w:rPr>
                <w:rFonts w:asciiTheme="majorHAnsi" w:hAnsiTheme="majorHAnsi"/>
                <w:sz w:val="24"/>
              </w:rPr>
              <w:t>to be received</w:t>
            </w:r>
          </w:p>
        </w:tc>
      </w:tr>
      <w:tr w:rsidR="00F779BC" w:rsidRPr="00A202BB" w14:paraId="2842071B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E15CB6D" w14:textId="77777777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352A0657" w14:textId="595B88AD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  <w:tr w:rsidR="00F779BC" w:rsidRPr="00A202BB" w14:paraId="2EEB66D9" w14:textId="77777777" w:rsidTr="5CF57153">
        <w:trPr>
          <w:trHeight w:val="586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81765F0" w14:textId="46E9468E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15/24/25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04AE5479" w14:textId="75601418" w:rsidR="00F779BC" w:rsidRPr="00A202BB" w:rsidRDefault="00F779BC">
            <w:pPr>
              <w:jc w:val="both"/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Declarations of interest  </w:t>
            </w:r>
            <w:r w:rsidRPr="00A202BB">
              <w:rPr>
                <w:rFonts w:asciiTheme="majorHAnsi" w:hAnsiTheme="majorHAnsi"/>
                <w:sz w:val="24"/>
              </w:rPr>
              <w:t xml:space="preserve"> To receive declarations of interest in respect of any agenda items below (Localism Act 2011) </w:t>
            </w:r>
          </w:p>
        </w:tc>
      </w:tr>
      <w:tr w:rsidR="00F779BC" w:rsidRPr="00A202BB" w14:paraId="577DC710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7D551D9" w14:textId="77777777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6DB1C274" w14:textId="55574FB6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  <w:tr w:rsidR="00F779BC" w:rsidRPr="00A202BB" w14:paraId="61ECB99F" w14:textId="77777777" w:rsidTr="5CF57153">
        <w:trPr>
          <w:trHeight w:val="588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F4A9273" w14:textId="27200B2D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16/24/25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3AE0ECE4" w14:textId="16879347" w:rsidR="00F779BC" w:rsidRPr="00A202BB" w:rsidRDefault="00F779BC">
            <w:pPr>
              <w:jc w:val="both"/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Minutes of previous meeting   </w:t>
            </w:r>
            <w:r w:rsidRPr="00A202BB">
              <w:rPr>
                <w:rFonts w:asciiTheme="majorHAnsi" w:hAnsiTheme="majorHAnsi"/>
                <w:sz w:val="24"/>
              </w:rPr>
              <w:t>To approve the minutes of the meeting held on 20</w:t>
            </w:r>
            <w:r w:rsidRPr="00A202BB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Pr="00A202BB">
              <w:rPr>
                <w:rFonts w:asciiTheme="majorHAnsi" w:hAnsiTheme="majorHAnsi"/>
                <w:sz w:val="24"/>
              </w:rPr>
              <w:t xml:space="preserve"> June 2024</w:t>
            </w:r>
            <w:r w:rsidR="00970A6D">
              <w:rPr>
                <w:rFonts w:asciiTheme="majorHAnsi" w:hAnsiTheme="majorHAnsi"/>
                <w:sz w:val="24"/>
              </w:rPr>
              <w:t xml:space="preserve"> </w:t>
            </w:r>
            <w:r w:rsidRPr="00A202BB">
              <w:rPr>
                <w:rFonts w:asciiTheme="majorHAnsi" w:hAnsiTheme="majorHAnsi"/>
                <w:sz w:val="24"/>
              </w:rPr>
              <w:t xml:space="preserve">(previously circulated) </w:t>
            </w:r>
          </w:p>
        </w:tc>
      </w:tr>
      <w:tr w:rsidR="00F779BC" w:rsidRPr="00A202BB" w14:paraId="513E23E1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199FDF3" w14:textId="77777777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1BB0306A" w14:textId="59DA340C" w:rsidR="00F779BC" w:rsidRPr="00A202BB" w:rsidRDefault="00F779BC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  <w:tr w:rsidR="00F779BC" w:rsidRPr="00A202BB" w14:paraId="39F074CC" w14:textId="77777777" w:rsidTr="5CF57153">
        <w:trPr>
          <w:trHeight w:val="914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F3CB9C3" w14:textId="0A718701" w:rsidR="00F779BC" w:rsidRPr="00433FE3" w:rsidRDefault="00F779BC" w:rsidP="006B0061">
            <w:pPr>
              <w:rPr>
                <w:rFonts w:asciiTheme="majorHAnsi" w:hAnsiTheme="majorHAnsi"/>
                <w:b/>
                <w:sz w:val="24"/>
              </w:rPr>
            </w:pPr>
            <w:r w:rsidRPr="00433FE3">
              <w:rPr>
                <w:rFonts w:asciiTheme="majorHAnsi" w:hAnsiTheme="majorHAnsi"/>
                <w:b/>
                <w:sz w:val="24"/>
              </w:rPr>
              <w:t>1</w:t>
            </w:r>
            <w:r w:rsidR="008160B5">
              <w:rPr>
                <w:rFonts w:asciiTheme="majorHAnsi" w:hAnsiTheme="majorHAnsi"/>
                <w:b/>
                <w:sz w:val="24"/>
              </w:rPr>
              <w:t>7</w:t>
            </w:r>
            <w:r w:rsidRPr="00433FE3">
              <w:rPr>
                <w:rFonts w:asciiTheme="majorHAnsi" w:hAnsiTheme="majorHAnsi"/>
                <w:b/>
                <w:sz w:val="24"/>
              </w:rPr>
              <w:t>/24/25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0682C23E" w14:textId="5D35842E" w:rsidR="00F779BC" w:rsidRPr="00433FE3" w:rsidRDefault="00F779BC" w:rsidP="00B46520">
            <w:pPr>
              <w:pStyle w:val="Footer"/>
              <w:ind w:right="17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33FE3">
              <w:rPr>
                <w:rFonts w:asciiTheme="majorHAnsi" w:hAnsiTheme="majorHAnsi" w:cstheme="minorHAnsi"/>
                <w:b/>
                <w:sz w:val="24"/>
                <w:szCs w:val="24"/>
              </w:rPr>
              <w:t>Health and Safety</w:t>
            </w:r>
          </w:p>
          <w:p w14:paraId="3265CDD8" w14:textId="77777777" w:rsidR="00A63295" w:rsidRPr="00A63295" w:rsidRDefault="00F779BC" w:rsidP="00822FED">
            <w:pPr>
              <w:pStyle w:val="Footer"/>
              <w:numPr>
                <w:ilvl w:val="0"/>
                <w:numId w:val="4"/>
              </w:numPr>
              <w:ind w:right="17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33FE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Annual Report on Health and Safety  </w:t>
            </w:r>
            <w:r w:rsidRPr="00433FE3">
              <w:rPr>
                <w:rFonts w:asciiTheme="majorHAnsi" w:hAnsiTheme="majorHAnsi" w:cstheme="minorHAnsi"/>
                <w:bCs/>
                <w:sz w:val="24"/>
                <w:szCs w:val="24"/>
              </w:rPr>
              <w:t>To receive the annual report on</w:t>
            </w:r>
            <w:r w:rsidR="00A63295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r w:rsidRPr="00A63295">
              <w:rPr>
                <w:rFonts w:asciiTheme="majorHAnsi" w:hAnsiTheme="majorHAnsi" w:cstheme="minorHAnsi"/>
                <w:bCs/>
                <w:sz w:val="24"/>
                <w:szCs w:val="24"/>
              </w:rPr>
              <w:t>Health and Safety</w:t>
            </w:r>
          </w:p>
          <w:p w14:paraId="17AF44D6" w14:textId="06DB9EC0" w:rsidR="00F779BC" w:rsidRPr="00A63295" w:rsidRDefault="00F779BC" w:rsidP="00A63295">
            <w:pPr>
              <w:pStyle w:val="Footer"/>
              <w:ind w:right="17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63295">
              <w:rPr>
                <w:rFonts w:asciiTheme="majorHAnsi" w:hAnsiTheme="majorHAnsi" w:cstheme="minorHAnsi"/>
                <w:bCs/>
                <w:sz w:val="24"/>
                <w:szCs w:val="24"/>
              </w:rPr>
              <w:t>and agree any resulting actions</w:t>
            </w:r>
          </w:p>
        </w:tc>
      </w:tr>
      <w:tr w:rsidR="00F779BC" w:rsidRPr="00A202BB" w14:paraId="1D24DDBC" w14:textId="77777777" w:rsidTr="5CF57153">
        <w:trPr>
          <w:trHeight w:val="301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8BD92A5" w14:textId="77777777" w:rsidR="00F779BC" w:rsidRPr="00A202BB" w:rsidRDefault="00F779BC" w:rsidP="006B006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7BAFAA4A" w14:textId="1FA0978C" w:rsidR="00F779BC" w:rsidRPr="00A202BB" w:rsidRDefault="00F779BC" w:rsidP="006B006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779BC" w:rsidRPr="00A202BB" w14:paraId="3B369721" w14:textId="77777777" w:rsidTr="5CF57153">
        <w:trPr>
          <w:trHeight w:val="878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9819DE8" w14:textId="15AD88D4" w:rsidR="00F779BC" w:rsidRDefault="00F779BC" w:rsidP="006B006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  <w:r w:rsidR="008160B5">
              <w:rPr>
                <w:rFonts w:asciiTheme="majorHAnsi" w:hAnsiTheme="majorHAnsi"/>
                <w:b/>
                <w:sz w:val="24"/>
              </w:rPr>
              <w:t>8</w:t>
            </w:r>
            <w:r>
              <w:rPr>
                <w:rFonts w:asciiTheme="majorHAnsi" w:hAnsiTheme="majorHAnsi"/>
                <w:b/>
                <w:sz w:val="24"/>
              </w:rPr>
              <w:t>/20/24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5484F2B4" w14:textId="4438CAE8" w:rsidR="00F779BC" w:rsidRDefault="00F779BC" w:rsidP="002642BB">
            <w:pPr>
              <w:rPr>
                <w:rFonts w:asciiTheme="majorHAnsi" w:hAnsiTheme="majorHAnsi"/>
                <w:b/>
                <w:sz w:val="24"/>
              </w:rPr>
            </w:pPr>
            <w:r w:rsidRPr="002642BB">
              <w:rPr>
                <w:rFonts w:asciiTheme="majorHAnsi" w:hAnsiTheme="majorHAnsi"/>
                <w:b/>
                <w:sz w:val="24"/>
              </w:rPr>
              <w:t xml:space="preserve">Review of Policies </w:t>
            </w:r>
          </w:p>
          <w:p w14:paraId="7F251800" w14:textId="0594DE2F" w:rsidR="00F779BC" w:rsidRPr="00840D2A" w:rsidRDefault="00F779BC" w:rsidP="002642BB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 xml:space="preserve">To consider the </w:t>
            </w:r>
            <w:r w:rsidR="00EA0F21">
              <w:rPr>
                <w:rFonts w:asciiTheme="majorHAnsi" w:hAnsiTheme="majorHAnsi"/>
                <w:bCs/>
                <w:sz w:val="24"/>
              </w:rPr>
              <w:t>s</w:t>
            </w:r>
            <w:r w:rsidRPr="00840D2A">
              <w:rPr>
                <w:rFonts w:asciiTheme="majorHAnsi" w:hAnsiTheme="majorHAnsi"/>
                <w:bCs/>
                <w:sz w:val="24"/>
              </w:rPr>
              <w:t xml:space="preserve">chedule of </w:t>
            </w:r>
            <w:r w:rsidR="00EA0F21">
              <w:rPr>
                <w:rFonts w:asciiTheme="majorHAnsi" w:hAnsiTheme="majorHAnsi"/>
                <w:bCs/>
                <w:sz w:val="24"/>
              </w:rPr>
              <w:t>p</w:t>
            </w:r>
            <w:r w:rsidRPr="00840D2A">
              <w:rPr>
                <w:rFonts w:asciiTheme="majorHAnsi" w:hAnsiTheme="majorHAnsi"/>
                <w:bCs/>
                <w:sz w:val="24"/>
              </w:rPr>
              <w:t>olicies and confirm schedule for review and the update of Policies and Procedures including:</w:t>
            </w:r>
          </w:p>
          <w:p w14:paraId="7C466D64" w14:textId="78D206A6" w:rsidR="00F779BC" w:rsidRPr="002642BB" w:rsidRDefault="00F779BC" w:rsidP="002642BB">
            <w:pPr>
              <w:rPr>
                <w:rFonts w:asciiTheme="majorHAnsi" w:hAnsiTheme="majorHAnsi"/>
                <w:b/>
                <w:sz w:val="24"/>
              </w:rPr>
            </w:pPr>
            <w:r w:rsidRPr="002642BB">
              <w:rPr>
                <w:rFonts w:asciiTheme="majorHAnsi" w:hAnsiTheme="majorHAnsi"/>
                <w:b/>
                <w:sz w:val="24"/>
              </w:rPr>
              <w:t>i.</w:t>
            </w:r>
            <w:r>
              <w:rPr>
                <w:rFonts w:asciiTheme="majorHAnsi" w:hAnsiTheme="majorHAnsi"/>
                <w:b/>
                <w:sz w:val="24"/>
              </w:rPr>
              <w:t xml:space="preserve">  </w:t>
            </w:r>
            <w:r w:rsidRPr="002642BB">
              <w:rPr>
                <w:rFonts w:asciiTheme="majorHAnsi" w:hAnsiTheme="majorHAnsi"/>
                <w:b/>
                <w:sz w:val="24"/>
              </w:rPr>
              <w:t xml:space="preserve">Schedule of </w:t>
            </w:r>
            <w:r w:rsidR="00A85F3E" w:rsidRPr="00BC3BF0">
              <w:rPr>
                <w:rFonts w:asciiTheme="majorHAnsi" w:hAnsiTheme="majorHAnsi"/>
                <w:b/>
                <w:sz w:val="24"/>
              </w:rPr>
              <w:t>Publications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14:paraId="0B8EFB10" w14:textId="7A2514E4" w:rsidR="00F779BC" w:rsidRPr="00840D2A" w:rsidRDefault="00F779BC" w:rsidP="00143E1D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>To agree updates and make a recommendation to Full Council</w:t>
            </w:r>
          </w:p>
          <w:p w14:paraId="1322D469" w14:textId="20B428F4" w:rsidR="00F779BC" w:rsidRPr="002642BB" w:rsidRDefault="00F779BC" w:rsidP="002642BB">
            <w:pPr>
              <w:rPr>
                <w:rFonts w:asciiTheme="majorHAnsi" w:hAnsiTheme="majorHAnsi"/>
                <w:b/>
                <w:sz w:val="24"/>
              </w:rPr>
            </w:pPr>
            <w:r w:rsidRPr="002642BB">
              <w:rPr>
                <w:rFonts w:asciiTheme="majorHAnsi" w:hAnsiTheme="majorHAnsi"/>
                <w:b/>
                <w:sz w:val="24"/>
              </w:rPr>
              <w:lastRenderedPageBreak/>
              <w:t>ii</w:t>
            </w:r>
            <w:r>
              <w:rPr>
                <w:rFonts w:asciiTheme="majorHAnsi" w:hAnsiTheme="majorHAnsi"/>
                <w:b/>
                <w:sz w:val="24"/>
              </w:rPr>
              <w:t xml:space="preserve">.  8c. </w:t>
            </w:r>
            <w:r w:rsidRPr="002642BB">
              <w:rPr>
                <w:rFonts w:asciiTheme="majorHAnsi" w:hAnsiTheme="majorHAnsi"/>
                <w:b/>
                <w:sz w:val="24"/>
              </w:rPr>
              <w:t>Safeguarding Policy</w:t>
            </w:r>
          </w:p>
          <w:p w14:paraId="408F93C1" w14:textId="77777777" w:rsidR="00F779BC" w:rsidRDefault="00F779BC" w:rsidP="003B29EF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>To agree updates and make a recommendation to Full Council</w:t>
            </w:r>
          </w:p>
          <w:p w14:paraId="4AC71730" w14:textId="3A93CB85" w:rsidR="00F779BC" w:rsidRPr="003B29EF" w:rsidRDefault="00F779BC" w:rsidP="003B29EF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iii. </w:t>
            </w:r>
            <w:r w:rsidRPr="003B29EF">
              <w:rPr>
                <w:rFonts w:asciiTheme="majorHAnsi" w:hAnsiTheme="majorHAnsi"/>
                <w:b/>
                <w:sz w:val="24"/>
              </w:rPr>
              <w:t>8d Child Protection Policy</w:t>
            </w:r>
          </w:p>
          <w:p w14:paraId="3B10972F" w14:textId="77777777" w:rsidR="00F779BC" w:rsidRDefault="00F779BC" w:rsidP="004A2103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>To agree updates and make a recommendation to Full Council</w:t>
            </w:r>
          </w:p>
          <w:p w14:paraId="3F28CD68" w14:textId="25E83D24" w:rsidR="00F779BC" w:rsidRPr="004A2103" w:rsidRDefault="00F779BC" w:rsidP="004A2103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iv. </w:t>
            </w:r>
            <w:r w:rsidRPr="004A2103">
              <w:rPr>
                <w:rFonts w:asciiTheme="majorHAnsi" w:hAnsiTheme="majorHAnsi"/>
                <w:b/>
                <w:sz w:val="24"/>
              </w:rPr>
              <w:t xml:space="preserve">8e Photography and Filming </w:t>
            </w:r>
            <w:r w:rsidR="006409E8">
              <w:rPr>
                <w:rFonts w:asciiTheme="majorHAnsi" w:hAnsiTheme="majorHAnsi"/>
                <w:b/>
                <w:sz w:val="24"/>
              </w:rPr>
              <w:t>Policy</w:t>
            </w:r>
          </w:p>
          <w:p w14:paraId="52C05289" w14:textId="6402DAED" w:rsidR="00F779BC" w:rsidRPr="007527CB" w:rsidRDefault="00F779BC" w:rsidP="00BF3918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>To agree updates and make a recommendation to Full Council</w:t>
            </w:r>
          </w:p>
          <w:p w14:paraId="250AF24F" w14:textId="7CDF2690" w:rsidR="00F779BC" w:rsidRPr="00C975A2" w:rsidRDefault="00F779BC" w:rsidP="00C975A2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v.  </w:t>
            </w:r>
            <w:r w:rsidRPr="00C975A2">
              <w:rPr>
                <w:rFonts w:asciiTheme="majorHAnsi" w:hAnsiTheme="majorHAnsi"/>
                <w:b/>
                <w:sz w:val="24"/>
              </w:rPr>
              <w:t>9f Dignity at Work policy</w:t>
            </w:r>
          </w:p>
          <w:p w14:paraId="52C6CE71" w14:textId="77777777" w:rsidR="00F779BC" w:rsidRDefault="00F779BC" w:rsidP="007527CB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>To agree updates and make a recommendation to Full Council</w:t>
            </w:r>
          </w:p>
          <w:p w14:paraId="73BE093C" w14:textId="51846491" w:rsidR="00F779BC" w:rsidRPr="00BC3BF0" w:rsidRDefault="00F779BC" w:rsidP="00BC3BF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vi</w:t>
            </w:r>
            <w:r w:rsidR="00D5364D">
              <w:rPr>
                <w:rFonts w:asciiTheme="majorHAnsi" w:hAnsiTheme="majorHAnsi"/>
                <w:b/>
                <w:sz w:val="24"/>
              </w:rPr>
              <w:t>.</w:t>
            </w:r>
            <w:r>
              <w:rPr>
                <w:rFonts w:asciiTheme="majorHAnsi" w:hAnsiTheme="majorHAnsi"/>
                <w:b/>
                <w:sz w:val="24"/>
              </w:rPr>
              <w:t xml:space="preserve">  </w:t>
            </w:r>
            <w:r w:rsidRPr="00BC3BF0">
              <w:rPr>
                <w:rFonts w:asciiTheme="majorHAnsi" w:hAnsiTheme="majorHAnsi"/>
                <w:b/>
                <w:sz w:val="24"/>
              </w:rPr>
              <w:t xml:space="preserve">Schedule of </w:t>
            </w:r>
            <w:r w:rsidR="00A85F3E">
              <w:rPr>
                <w:rFonts w:asciiTheme="majorHAnsi" w:hAnsiTheme="majorHAnsi"/>
                <w:b/>
                <w:sz w:val="24"/>
              </w:rPr>
              <w:t xml:space="preserve">Policies (updated) </w:t>
            </w:r>
          </w:p>
          <w:p w14:paraId="2C93BFEC" w14:textId="2EE8C7CB" w:rsidR="00F779BC" w:rsidRPr="00064754" w:rsidRDefault="00F779BC" w:rsidP="00F300BC">
            <w:pPr>
              <w:rPr>
                <w:rFonts w:asciiTheme="majorHAnsi" w:hAnsiTheme="majorHAnsi"/>
                <w:bCs/>
                <w:sz w:val="24"/>
              </w:rPr>
            </w:pPr>
            <w:r w:rsidRPr="00840D2A">
              <w:rPr>
                <w:rFonts w:asciiTheme="majorHAnsi" w:hAnsiTheme="majorHAnsi"/>
                <w:bCs/>
                <w:sz w:val="24"/>
              </w:rPr>
              <w:t>To agree updates and make a recommendation to Full Council</w:t>
            </w:r>
          </w:p>
        </w:tc>
      </w:tr>
      <w:tr w:rsidR="00F779BC" w:rsidRPr="00A202BB" w14:paraId="4024ACEC" w14:textId="77777777" w:rsidTr="5CF57153">
        <w:trPr>
          <w:trHeight w:val="429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EA1FEEE" w14:textId="77777777" w:rsidR="00F779BC" w:rsidRDefault="00F779BC" w:rsidP="006B006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77BD9C5E" w14:textId="56EC5F27" w:rsidR="00F779BC" w:rsidRPr="002642BB" w:rsidRDefault="00F779BC" w:rsidP="002642BB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779BC" w:rsidRPr="00A202BB" w14:paraId="54BD51E6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EDE4D13" w14:textId="15F75D18" w:rsidR="00F779BC" w:rsidRPr="00A202BB" w:rsidRDefault="004F01E0" w:rsidP="006B006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19</w:t>
            </w:r>
            <w:r w:rsidR="00F779BC" w:rsidRPr="00A202BB">
              <w:rPr>
                <w:rFonts w:asciiTheme="majorHAnsi" w:hAnsiTheme="majorHAnsi"/>
                <w:b/>
                <w:sz w:val="24"/>
              </w:rPr>
              <w:t xml:space="preserve">/24/25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113FB988" w14:textId="5CB80400" w:rsidR="00F779BC" w:rsidRPr="00A202BB" w:rsidRDefault="00F779BC" w:rsidP="006B0061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Any Other Business   </w:t>
            </w:r>
            <w:r w:rsidRPr="00A202BB">
              <w:rPr>
                <w:rFonts w:asciiTheme="majorHAnsi" w:hAnsiTheme="majorHAnsi"/>
                <w:sz w:val="24"/>
              </w:rPr>
              <w:t>To report on any matters for information</w:t>
            </w: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  <w:tr w:rsidR="004F01E0" w:rsidRPr="00A202BB" w14:paraId="2D276897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E947466" w14:textId="77777777" w:rsidR="004F01E0" w:rsidRPr="00A202BB" w:rsidRDefault="004F01E0" w:rsidP="006B006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20425E46" w14:textId="77777777" w:rsidR="004F01E0" w:rsidRPr="00A202BB" w:rsidRDefault="004F01E0" w:rsidP="006B006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606176" w:rsidRPr="00A202BB" w14:paraId="1C4C1E56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F987B16" w14:textId="0D047B9D" w:rsidR="00606176" w:rsidRDefault="00606176" w:rsidP="006B006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20/24/25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74C6C23E" w14:textId="0D2A0BBC" w:rsidR="0066198A" w:rsidRDefault="00606176" w:rsidP="0066198A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5CF57153">
              <w:rPr>
                <w:rFonts w:asciiTheme="majorHAnsi" w:hAnsiTheme="majorHAnsi"/>
                <w:b/>
                <w:bCs/>
                <w:sz w:val="24"/>
              </w:rPr>
              <w:t xml:space="preserve">Review of </w:t>
            </w:r>
            <w:r w:rsidR="00FD6F61">
              <w:rPr>
                <w:rFonts w:asciiTheme="majorHAnsi" w:hAnsiTheme="majorHAnsi"/>
                <w:b/>
                <w:bCs/>
                <w:sz w:val="24"/>
              </w:rPr>
              <w:t>ti</w:t>
            </w:r>
            <w:r w:rsidRPr="5CF57153">
              <w:rPr>
                <w:rFonts w:asciiTheme="majorHAnsi" w:hAnsiTheme="majorHAnsi"/>
                <w:b/>
                <w:bCs/>
                <w:sz w:val="24"/>
              </w:rPr>
              <w:t xml:space="preserve">ming </w:t>
            </w:r>
            <w:r w:rsidR="0066198A">
              <w:rPr>
                <w:rFonts w:asciiTheme="majorHAnsi" w:hAnsiTheme="majorHAnsi"/>
                <w:b/>
                <w:bCs/>
                <w:sz w:val="24"/>
              </w:rPr>
              <w:t xml:space="preserve">for future F&amp;GP meetings </w:t>
            </w:r>
          </w:p>
          <w:p w14:paraId="57B6D667" w14:textId="1D15E3E5" w:rsidR="00606176" w:rsidRPr="005406B6" w:rsidRDefault="00606176" w:rsidP="0066198A">
            <w:pPr>
              <w:rPr>
                <w:rFonts w:cstheme="minorHAnsi"/>
                <w:b/>
                <w:sz w:val="24"/>
              </w:rPr>
            </w:pPr>
            <w:r w:rsidRPr="5CF57153">
              <w:rPr>
                <w:rFonts w:asciiTheme="majorHAnsi" w:hAnsiTheme="majorHAnsi"/>
                <w:sz w:val="24"/>
              </w:rPr>
              <w:t>T</w:t>
            </w:r>
            <w:r>
              <w:rPr>
                <w:rFonts w:asciiTheme="majorHAnsi" w:hAnsiTheme="majorHAnsi"/>
                <w:sz w:val="24"/>
              </w:rPr>
              <w:t>o consider and agree the time for future F&amp;GP meetings (evening or daytime)</w:t>
            </w:r>
          </w:p>
        </w:tc>
      </w:tr>
      <w:tr w:rsidR="00606176" w:rsidRPr="00A202BB" w14:paraId="548B6E57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F3498D1" w14:textId="77777777" w:rsidR="00606176" w:rsidRDefault="00606176" w:rsidP="006B006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0FD76006" w14:textId="77777777" w:rsidR="00606176" w:rsidRPr="005406B6" w:rsidRDefault="00606176" w:rsidP="004F01E0">
            <w:pPr>
              <w:pStyle w:val="Footer"/>
              <w:ind w:right="17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01E0" w:rsidRPr="00A202BB" w14:paraId="468F77C8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F691DFB" w14:textId="22C928D1" w:rsidR="004F01E0" w:rsidRPr="00A202BB" w:rsidRDefault="004F01E0" w:rsidP="006B006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  <w:r w:rsidR="00606176">
              <w:rPr>
                <w:rFonts w:asciiTheme="majorHAnsi" w:hAnsiTheme="majorHAnsi"/>
                <w:b/>
                <w:sz w:val="24"/>
              </w:rPr>
              <w:t>1</w:t>
            </w:r>
            <w:r>
              <w:rPr>
                <w:rFonts w:asciiTheme="majorHAnsi" w:hAnsiTheme="majorHAnsi"/>
                <w:b/>
                <w:sz w:val="24"/>
              </w:rPr>
              <w:t>/2</w:t>
            </w:r>
            <w:r w:rsidR="00DC65DE">
              <w:rPr>
                <w:rFonts w:asciiTheme="majorHAnsi" w:hAnsiTheme="majorHAnsi"/>
                <w:b/>
                <w:sz w:val="24"/>
              </w:rPr>
              <w:t>4/25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3F88C0FA" w14:textId="24FDE8CD" w:rsidR="004F01E0" w:rsidRDefault="004F01E0" w:rsidP="004F01E0">
            <w:pPr>
              <w:pStyle w:val="Footer"/>
              <w:numPr>
                <w:ilvl w:val="0"/>
                <w:numId w:val="7"/>
              </w:numPr>
              <w:ind w:left="0"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812442">
              <w:rPr>
                <w:rFonts w:ascii="Aptos" w:hAnsi="Aptos" w:cstheme="minorHAnsi"/>
                <w:b/>
                <w:sz w:val="24"/>
                <w:szCs w:val="24"/>
              </w:rPr>
              <w:t>Personnel Subcommittee</w:t>
            </w:r>
          </w:p>
          <w:p w14:paraId="4872036A" w14:textId="508A412F" w:rsidR="002E5E8C" w:rsidRDefault="000C7EB7" w:rsidP="000C7EB7">
            <w:pPr>
              <w:pStyle w:val="Footer"/>
              <w:numPr>
                <w:ilvl w:val="0"/>
                <w:numId w:val="7"/>
              </w:numPr>
              <w:ind w:left="0"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 xml:space="preserve">a) </w:t>
            </w:r>
            <w:r w:rsidR="008171DB">
              <w:rPr>
                <w:rFonts w:ascii="Aptos" w:hAnsi="Aptos" w:cstheme="minorHAnsi"/>
                <w:b/>
                <w:sz w:val="24"/>
                <w:szCs w:val="24"/>
              </w:rPr>
              <w:t xml:space="preserve">To resolve that </w:t>
            </w:r>
            <w:r w:rsidR="00AD1794" w:rsidRPr="00AD1794">
              <w:rPr>
                <w:rFonts w:ascii="Aptos" w:hAnsi="Aptos" w:cstheme="minorHAnsi"/>
                <w:b/>
                <w:sz w:val="24"/>
                <w:szCs w:val="24"/>
              </w:rPr>
              <w:t xml:space="preserve">members of the public be excluded from the meeting for the </w:t>
            </w:r>
            <w:r w:rsidR="008171DB">
              <w:rPr>
                <w:rFonts w:ascii="Aptos" w:hAnsi="Aptos" w:cstheme="minorHAnsi"/>
                <w:b/>
                <w:sz w:val="24"/>
                <w:szCs w:val="24"/>
              </w:rPr>
              <w:t xml:space="preserve">following items </w:t>
            </w:r>
            <w:r w:rsidR="0011301B">
              <w:rPr>
                <w:rFonts w:ascii="Aptos" w:hAnsi="Aptos" w:cstheme="minorHAnsi"/>
                <w:b/>
                <w:sz w:val="24"/>
                <w:szCs w:val="24"/>
              </w:rPr>
              <w:t>regarding personnel</w:t>
            </w:r>
            <w:r w:rsidR="005B6989">
              <w:rPr>
                <w:rFonts w:ascii="Aptos" w:hAnsi="Aptos" w:cstheme="minorHAnsi"/>
                <w:b/>
                <w:sz w:val="24"/>
                <w:szCs w:val="24"/>
              </w:rPr>
              <w:t xml:space="preserve"> issues</w:t>
            </w:r>
            <w:r w:rsidR="0011301B">
              <w:rPr>
                <w:rFonts w:ascii="Aptos" w:hAnsi="Aptos" w:cstheme="minorHAnsi"/>
                <w:b/>
                <w:sz w:val="24"/>
                <w:szCs w:val="24"/>
              </w:rPr>
              <w:t xml:space="preserve"> </w:t>
            </w:r>
            <w:r w:rsidR="00314243">
              <w:rPr>
                <w:rFonts w:ascii="Aptos" w:hAnsi="Aptos" w:cstheme="minorHAnsi"/>
                <w:b/>
                <w:sz w:val="24"/>
                <w:szCs w:val="24"/>
              </w:rPr>
              <w:t xml:space="preserve">[para 3 </w:t>
            </w:r>
            <w:r w:rsidR="00AD1794" w:rsidRPr="00AD1794">
              <w:rPr>
                <w:rFonts w:ascii="Aptos" w:hAnsi="Aptos" w:cstheme="minorHAnsi"/>
                <w:b/>
                <w:sz w:val="24"/>
                <w:szCs w:val="24"/>
              </w:rPr>
              <w:t>Schedule 12A, Part 1 of the Local Government Act 1972</w:t>
            </w:r>
            <w:r w:rsidR="00314243">
              <w:rPr>
                <w:rFonts w:ascii="Aptos" w:hAnsi="Aptos" w:cstheme="minorHAnsi"/>
                <w:b/>
                <w:sz w:val="24"/>
                <w:szCs w:val="24"/>
              </w:rPr>
              <w:t xml:space="preserve">] </w:t>
            </w:r>
          </w:p>
          <w:p w14:paraId="239A8993" w14:textId="4C30F587" w:rsidR="000C7EB7" w:rsidRDefault="000C7EB7" w:rsidP="003960EA">
            <w:pPr>
              <w:pStyle w:val="Footer"/>
              <w:ind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7C60056B" w14:textId="48DA261F" w:rsidR="004F01E0" w:rsidRPr="00A2655F" w:rsidRDefault="000C7EB7" w:rsidP="000C7EB7">
            <w:pPr>
              <w:pStyle w:val="Footer"/>
              <w:numPr>
                <w:ilvl w:val="0"/>
                <w:numId w:val="7"/>
              </w:numPr>
              <w:ind w:left="0"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 xml:space="preserve">b) </w:t>
            </w:r>
            <w:r w:rsidR="004F01E0" w:rsidRPr="000C7EB7">
              <w:rPr>
                <w:rFonts w:ascii="Aptos" w:hAnsi="Aptos" w:cstheme="minorHAnsi"/>
                <w:b/>
                <w:sz w:val="24"/>
                <w:szCs w:val="24"/>
              </w:rPr>
              <w:t>To consider recommendations in relation to the following items</w:t>
            </w:r>
            <w:r w:rsidR="00E65512">
              <w:rPr>
                <w:rFonts w:ascii="Aptos" w:hAnsi="Aptos" w:cstheme="minorHAnsi"/>
                <w:b/>
                <w:sz w:val="24"/>
                <w:szCs w:val="24"/>
              </w:rPr>
              <w:t xml:space="preserve"> : </w:t>
            </w:r>
          </w:p>
          <w:p w14:paraId="7FA65ABF" w14:textId="77777777" w:rsidR="00A2655F" w:rsidRPr="00812442" w:rsidRDefault="00A2655F" w:rsidP="00A2655F">
            <w:pPr>
              <w:pStyle w:val="Footer"/>
              <w:ind w:left="567" w:hanging="567"/>
              <w:jc w:val="both"/>
              <w:rPr>
                <w:rFonts w:ascii="Aptos" w:hAnsi="Aptos" w:cstheme="minorHAnsi"/>
                <w:bCs/>
                <w:sz w:val="24"/>
                <w:szCs w:val="24"/>
              </w:rPr>
            </w:pPr>
            <w:r w:rsidRPr="00812442">
              <w:rPr>
                <w:rFonts w:ascii="Aptos" w:hAnsi="Aptos" w:cstheme="minorHAnsi"/>
                <w:bCs/>
                <w:sz w:val="24"/>
                <w:szCs w:val="24"/>
              </w:rPr>
              <w:t>i  To consider a contract for a CKPC handyman</w:t>
            </w:r>
          </w:p>
          <w:p w14:paraId="2BF44E5E" w14:textId="77777777" w:rsidR="00A2655F" w:rsidRPr="00812442" w:rsidRDefault="00A2655F" w:rsidP="00A2655F">
            <w:pPr>
              <w:pStyle w:val="Footer"/>
              <w:ind w:left="567" w:hanging="567"/>
              <w:jc w:val="both"/>
              <w:rPr>
                <w:rFonts w:ascii="Aptos" w:hAnsi="Aptos" w:cstheme="minorHAnsi"/>
                <w:bCs/>
                <w:sz w:val="24"/>
                <w:szCs w:val="24"/>
              </w:rPr>
            </w:pPr>
            <w:r w:rsidRPr="00812442">
              <w:rPr>
                <w:rFonts w:ascii="Aptos" w:hAnsi="Aptos" w:cstheme="minorHAnsi"/>
                <w:bCs/>
                <w:sz w:val="24"/>
                <w:szCs w:val="24"/>
              </w:rPr>
              <w:t>ii To review  terms and conditions for Administration Officer</w:t>
            </w:r>
          </w:p>
          <w:p w14:paraId="566F4516" w14:textId="77777777" w:rsidR="00A2655F" w:rsidRPr="00812442" w:rsidRDefault="00A2655F" w:rsidP="00A2655F">
            <w:pPr>
              <w:pStyle w:val="Footer"/>
              <w:ind w:left="567" w:hanging="567"/>
              <w:jc w:val="both"/>
              <w:rPr>
                <w:rFonts w:ascii="Aptos" w:hAnsi="Aptos" w:cstheme="minorHAnsi"/>
                <w:bCs/>
                <w:sz w:val="24"/>
                <w:szCs w:val="24"/>
              </w:rPr>
            </w:pPr>
            <w:r w:rsidRPr="00812442">
              <w:rPr>
                <w:rFonts w:ascii="Aptos" w:hAnsi="Aptos" w:cstheme="minorHAnsi"/>
                <w:bCs/>
                <w:sz w:val="24"/>
                <w:szCs w:val="24"/>
              </w:rPr>
              <w:t>iii To review  terms and conditions for Clerk</w:t>
            </w:r>
          </w:p>
          <w:p w14:paraId="33CAA19A" w14:textId="77777777" w:rsidR="00A2655F" w:rsidRPr="002E300C" w:rsidRDefault="00A2655F" w:rsidP="000C7EB7">
            <w:pPr>
              <w:pStyle w:val="Footer"/>
              <w:numPr>
                <w:ilvl w:val="0"/>
                <w:numId w:val="7"/>
              </w:numPr>
              <w:ind w:left="0"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28308D5F" w14:textId="77777777" w:rsidR="00A2655F" w:rsidRPr="00812442" w:rsidRDefault="002E300C" w:rsidP="00A2655F">
            <w:pPr>
              <w:pStyle w:val="Footer"/>
              <w:ind w:right="170"/>
              <w:jc w:val="both"/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c)</w:t>
            </w:r>
            <w:r w:rsidR="00A2655F">
              <w:rPr>
                <w:rFonts w:ascii="Aptos" w:hAnsi="Aptos" w:cstheme="minorHAnsi"/>
                <w:b/>
                <w:sz w:val="24"/>
                <w:szCs w:val="24"/>
              </w:rPr>
              <w:t xml:space="preserve"> </w:t>
            </w:r>
            <w:r w:rsidR="00A2655F" w:rsidRPr="00812442">
              <w:rPr>
                <w:rFonts w:ascii="Aptos" w:hAnsi="Aptos" w:cstheme="minorHAnsi"/>
                <w:b/>
                <w:sz w:val="24"/>
                <w:szCs w:val="24"/>
              </w:rPr>
              <w:t>2024-25 NJC for Local Government Services Salary Award</w:t>
            </w:r>
          </w:p>
          <w:p w14:paraId="4E2FE729" w14:textId="5B6877E0" w:rsidR="004F01E0" w:rsidRPr="005B6989" w:rsidRDefault="004F01E0" w:rsidP="004F01E0">
            <w:pPr>
              <w:pStyle w:val="Footer"/>
              <w:numPr>
                <w:ilvl w:val="0"/>
                <w:numId w:val="7"/>
              </w:numPr>
              <w:ind w:left="0"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A2655F">
              <w:rPr>
                <w:rFonts w:ascii="Aptos" w:hAnsi="Aptos" w:cstheme="minorHAnsi"/>
                <w:bCs/>
                <w:sz w:val="24"/>
              </w:rPr>
              <w:t xml:space="preserve">To note that salary increases for all staff in 2024-25 are pending agreement of the NJC Salary Scale and agree that they will be </w:t>
            </w:r>
            <w:r w:rsidR="003C55C4" w:rsidRPr="00A2655F">
              <w:rPr>
                <w:rFonts w:ascii="Aptos" w:hAnsi="Aptos" w:cstheme="minorHAnsi"/>
                <w:bCs/>
                <w:sz w:val="24"/>
              </w:rPr>
              <w:t>backdated</w:t>
            </w:r>
            <w:r w:rsidRPr="00A2655F">
              <w:rPr>
                <w:rFonts w:ascii="Aptos" w:hAnsi="Aptos" w:cstheme="minorHAnsi"/>
                <w:bCs/>
                <w:sz w:val="24"/>
              </w:rPr>
              <w:t xml:space="preserve"> to 1st April 2024 once this has been confirmed.</w:t>
            </w:r>
          </w:p>
          <w:p w14:paraId="7EB0252F" w14:textId="267D5E8F" w:rsidR="005B6989" w:rsidRPr="00A2655F" w:rsidRDefault="005B6989" w:rsidP="005B6989">
            <w:pPr>
              <w:pStyle w:val="Footer"/>
              <w:ind w:right="17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F779BC" w:rsidRPr="00A202BB" w14:paraId="3DC3C2B6" w14:textId="77777777" w:rsidTr="5CF57153">
        <w:trPr>
          <w:trHeight w:val="29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DFBC6EF" w14:textId="2E936622" w:rsidR="00F779BC" w:rsidRPr="00A202BB" w:rsidRDefault="00F779BC" w:rsidP="006B0061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14:paraId="3F0BAB9F" w14:textId="65BA120D" w:rsidR="00F779BC" w:rsidRPr="00A202BB" w:rsidRDefault="00F779BC" w:rsidP="006B0061">
            <w:pPr>
              <w:rPr>
                <w:rFonts w:asciiTheme="majorHAnsi" w:hAnsiTheme="majorHAnsi"/>
                <w:sz w:val="24"/>
              </w:rPr>
            </w:pPr>
            <w:r w:rsidRPr="00A202BB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</w:tbl>
    <w:p w14:paraId="405A9F3B" w14:textId="3870F5CE" w:rsidR="00DD3EE0" w:rsidRPr="00A202BB" w:rsidRDefault="0005464E" w:rsidP="00331CDA">
      <w:pPr>
        <w:spacing w:after="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i/>
          <w:sz w:val="24"/>
        </w:rPr>
        <w:t xml:space="preserve">Please be aware that this meeting may be filmed or recorded. </w:t>
      </w:r>
    </w:p>
    <w:p w14:paraId="6F9B61FD" w14:textId="77777777" w:rsidR="00DD3EE0" w:rsidRPr="00A202BB" w:rsidRDefault="0005464E">
      <w:pPr>
        <w:spacing w:after="0"/>
        <w:ind w:left="170"/>
        <w:rPr>
          <w:rFonts w:asciiTheme="majorHAnsi" w:hAnsiTheme="majorHAnsi"/>
          <w:sz w:val="24"/>
        </w:rPr>
      </w:pPr>
      <w:r w:rsidRPr="00A202BB">
        <w:rPr>
          <w:rFonts w:asciiTheme="majorHAnsi" w:hAnsiTheme="majorHAnsi"/>
          <w:b/>
          <w:i/>
          <w:sz w:val="24"/>
        </w:rPr>
        <w:t xml:space="preserve"> </w:t>
      </w:r>
    </w:p>
    <w:p w14:paraId="1105F399" w14:textId="6A88A148" w:rsidR="00DD3EE0" w:rsidRDefault="0005464E" w:rsidP="00331CDA">
      <w:pPr>
        <w:spacing w:after="0" w:line="250" w:lineRule="auto"/>
        <w:ind w:right="352"/>
        <w:rPr>
          <w:rFonts w:asciiTheme="majorHAnsi" w:hAnsiTheme="majorHAnsi"/>
          <w:b/>
          <w:sz w:val="24"/>
        </w:rPr>
      </w:pPr>
      <w:r w:rsidRPr="00A202BB">
        <w:rPr>
          <w:rFonts w:asciiTheme="majorHAnsi" w:hAnsiTheme="majorHAnsi"/>
          <w:sz w:val="24"/>
        </w:rPr>
        <w:t xml:space="preserve">Date of next meeting:    The next meeting of the  Finance and General Purposes Committee will take place from </w:t>
      </w:r>
      <w:r w:rsidRPr="00A202BB">
        <w:rPr>
          <w:rFonts w:asciiTheme="majorHAnsi" w:hAnsiTheme="majorHAnsi"/>
          <w:b/>
          <w:sz w:val="24"/>
        </w:rPr>
        <w:t xml:space="preserve"> on Thursday, </w:t>
      </w:r>
      <w:r w:rsidR="007817AF" w:rsidRPr="00A202BB">
        <w:rPr>
          <w:rFonts w:asciiTheme="majorHAnsi" w:hAnsiTheme="majorHAnsi"/>
          <w:b/>
          <w:sz w:val="24"/>
        </w:rPr>
        <w:t>12</w:t>
      </w:r>
      <w:r w:rsidR="007817AF" w:rsidRPr="00A202BB">
        <w:rPr>
          <w:rFonts w:asciiTheme="majorHAnsi" w:hAnsiTheme="majorHAnsi"/>
          <w:b/>
          <w:sz w:val="24"/>
          <w:vertAlign w:val="superscript"/>
        </w:rPr>
        <w:t>th</w:t>
      </w:r>
      <w:r w:rsidR="007817AF" w:rsidRPr="00A202BB">
        <w:rPr>
          <w:rFonts w:asciiTheme="majorHAnsi" w:hAnsiTheme="majorHAnsi"/>
          <w:b/>
          <w:sz w:val="24"/>
        </w:rPr>
        <w:t xml:space="preserve"> December</w:t>
      </w:r>
      <w:r w:rsidRPr="00A202BB">
        <w:rPr>
          <w:rFonts w:asciiTheme="majorHAnsi" w:hAnsiTheme="majorHAnsi"/>
          <w:b/>
          <w:sz w:val="24"/>
        </w:rPr>
        <w:t xml:space="preserve"> 2024.</w:t>
      </w:r>
      <w:r w:rsidRPr="00A202BB">
        <w:rPr>
          <w:rFonts w:asciiTheme="majorHAnsi" w:hAnsiTheme="majorHAnsi"/>
          <w:sz w:val="24"/>
        </w:rPr>
        <w:t xml:space="preserve"> </w:t>
      </w:r>
      <w:r w:rsidR="00CA30CB">
        <w:rPr>
          <w:rFonts w:asciiTheme="majorHAnsi" w:hAnsiTheme="majorHAnsi"/>
          <w:sz w:val="24"/>
        </w:rPr>
        <w:t xml:space="preserve">Time to be confirmed. </w:t>
      </w:r>
    </w:p>
    <w:p w14:paraId="6EFA68FF" w14:textId="77777777" w:rsidR="00FA7643" w:rsidRPr="00FA7643" w:rsidRDefault="00FA7643" w:rsidP="00FA7643">
      <w:pPr>
        <w:rPr>
          <w:rFonts w:asciiTheme="majorHAnsi" w:hAnsiTheme="majorHAnsi"/>
          <w:sz w:val="24"/>
        </w:rPr>
      </w:pPr>
    </w:p>
    <w:p w14:paraId="2D217308" w14:textId="77777777" w:rsidR="00FA7643" w:rsidRPr="00FA7643" w:rsidRDefault="00FA7643" w:rsidP="00FA7643">
      <w:pPr>
        <w:rPr>
          <w:rFonts w:asciiTheme="majorHAnsi" w:hAnsiTheme="majorHAnsi"/>
          <w:sz w:val="24"/>
        </w:rPr>
      </w:pPr>
    </w:p>
    <w:p w14:paraId="6FB26089" w14:textId="77777777" w:rsidR="00FA7643" w:rsidRDefault="00FA7643" w:rsidP="00FA7643">
      <w:pPr>
        <w:rPr>
          <w:rFonts w:asciiTheme="majorHAnsi" w:hAnsiTheme="majorHAnsi"/>
          <w:b/>
          <w:sz w:val="24"/>
        </w:rPr>
      </w:pPr>
    </w:p>
    <w:p w14:paraId="721E66CF" w14:textId="135AFDE6" w:rsidR="00FA7643" w:rsidRPr="00FA7643" w:rsidRDefault="00FA7643" w:rsidP="00FA7643">
      <w:pPr>
        <w:tabs>
          <w:tab w:val="left" w:pos="4665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sectPr w:rsidR="00FA7643" w:rsidRPr="00FA7643">
      <w:pgSz w:w="11906" w:h="16838"/>
      <w:pgMar w:top="751" w:right="606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639"/>
    <w:multiLevelType w:val="hybridMultilevel"/>
    <w:tmpl w:val="2A66E96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46814"/>
    <w:multiLevelType w:val="hybridMultilevel"/>
    <w:tmpl w:val="FB3CB166"/>
    <w:lvl w:ilvl="0" w:tplc="309E89A4">
      <w:start w:val="3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01C0"/>
    <w:multiLevelType w:val="hybridMultilevel"/>
    <w:tmpl w:val="5C2ED430"/>
    <w:lvl w:ilvl="0" w:tplc="C0644E36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D4AD1"/>
    <w:multiLevelType w:val="hybridMultilevel"/>
    <w:tmpl w:val="4CB2E094"/>
    <w:lvl w:ilvl="0" w:tplc="03DA1FC0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A4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C5296F"/>
    <w:multiLevelType w:val="hybridMultilevel"/>
    <w:tmpl w:val="D902C494"/>
    <w:lvl w:ilvl="0" w:tplc="D5887DB4">
      <w:start w:val="3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321A"/>
    <w:multiLevelType w:val="hybridMultilevel"/>
    <w:tmpl w:val="14AA3832"/>
    <w:lvl w:ilvl="0" w:tplc="60E49866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51AB7"/>
    <w:multiLevelType w:val="hybridMultilevel"/>
    <w:tmpl w:val="D1AE85E2"/>
    <w:lvl w:ilvl="0" w:tplc="2048AEC8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C74CA"/>
    <w:multiLevelType w:val="hybridMultilevel"/>
    <w:tmpl w:val="03CE570E"/>
    <w:lvl w:ilvl="0" w:tplc="EBFA7DAE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16650"/>
    <w:multiLevelType w:val="hybridMultilevel"/>
    <w:tmpl w:val="3E48AEE2"/>
    <w:lvl w:ilvl="0" w:tplc="C2F48CF6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51BE"/>
    <w:multiLevelType w:val="hybridMultilevel"/>
    <w:tmpl w:val="63927896"/>
    <w:lvl w:ilvl="0" w:tplc="CFE6623E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22261"/>
    <w:multiLevelType w:val="hybridMultilevel"/>
    <w:tmpl w:val="339E9E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097944"/>
    <w:multiLevelType w:val="hybridMultilevel"/>
    <w:tmpl w:val="BF245F46"/>
    <w:lvl w:ilvl="0" w:tplc="BB3C5BAE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407F9"/>
    <w:multiLevelType w:val="hybridMultilevel"/>
    <w:tmpl w:val="881C0E32"/>
    <w:lvl w:ilvl="0" w:tplc="DE0C24BC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D2"/>
    <w:multiLevelType w:val="hybridMultilevel"/>
    <w:tmpl w:val="18F037D6"/>
    <w:lvl w:ilvl="0" w:tplc="5E54216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3E0B"/>
    <w:multiLevelType w:val="hybridMultilevel"/>
    <w:tmpl w:val="533EF9D4"/>
    <w:lvl w:ilvl="0" w:tplc="CFA0C410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057C"/>
    <w:multiLevelType w:val="hybridMultilevel"/>
    <w:tmpl w:val="5B16BADE"/>
    <w:lvl w:ilvl="0" w:tplc="D9CA94FE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675"/>
    <w:multiLevelType w:val="hybridMultilevel"/>
    <w:tmpl w:val="00900B7C"/>
    <w:lvl w:ilvl="0" w:tplc="0F48ACA6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32869"/>
    <w:multiLevelType w:val="hybridMultilevel"/>
    <w:tmpl w:val="4386C230"/>
    <w:lvl w:ilvl="0" w:tplc="B29EC6F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8769A"/>
    <w:multiLevelType w:val="hybridMultilevel"/>
    <w:tmpl w:val="C9567320"/>
    <w:lvl w:ilvl="0" w:tplc="9F783D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E28E6C6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  <w:bCs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639C1"/>
    <w:multiLevelType w:val="hybridMultilevel"/>
    <w:tmpl w:val="BE5A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C2531"/>
    <w:multiLevelType w:val="hybridMultilevel"/>
    <w:tmpl w:val="08E22888"/>
    <w:lvl w:ilvl="0" w:tplc="E2E61766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F4A9F"/>
    <w:multiLevelType w:val="hybridMultilevel"/>
    <w:tmpl w:val="34DA067E"/>
    <w:lvl w:ilvl="0" w:tplc="53D0A4EC">
      <w:start w:val="1"/>
      <w:numFmt w:val="decimal"/>
      <w:lvlText w:val="%1"/>
      <w:lvlJc w:val="left"/>
      <w:pPr>
        <w:ind w:left="1080" w:hanging="72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84695"/>
    <w:multiLevelType w:val="hybridMultilevel"/>
    <w:tmpl w:val="89C4CDEA"/>
    <w:lvl w:ilvl="0" w:tplc="48CE61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A6526"/>
    <w:multiLevelType w:val="hybridMultilevel"/>
    <w:tmpl w:val="8A2C2B5C"/>
    <w:lvl w:ilvl="0" w:tplc="B88A1BD2">
      <w:start w:val="2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31547"/>
    <w:multiLevelType w:val="hybridMultilevel"/>
    <w:tmpl w:val="030E6B38"/>
    <w:lvl w:ilvl="0" w:tplc="FFFFFFFF">
      <w:start w:val="1"/>
      <w:numFmt w:val="lowerLetter"/>
      <w:lvlText w:val=""/>
      <w:lvlJc w:val="left"/>
    </w:lvl>
    <w:lvl w:ilvl="1" w:tplc="A3744BF0">
      <w:start w:val="1"/>
      <w:numFmt w:val="lowerRoman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B44814"/>
    <w:multiLevelType w:val="hybridMultilevel"/>
    <w:tmpl w:val="DD92D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703E"/>
    <w:multiLevelType w:val="hybridMultilevel"/>
    <w:tmpl w:val="991402B6"/>
    <w:lvl w:ilvl="0" w:tplc="6570F68C">
      <w:start w:val="1"/>
      <w:numFmt w:val="lowerLetter"/>
      <w:lvlText w:val="%1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302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02C3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CC9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E25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E767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D95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ADFF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EF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DD02F0"/>
    <w:multiLevelType w:val="hybridMultilevel"/>
    <w:tmpl w:val="C02007D2"/>
    <w:lvl w:ilvl="0" w:tplc="E02448D6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30750">
    <w:abstractNumId w:val="27"/>
  </w:num>
  <w:num w:numId="2" w16cid:durableId="1396078964">
    <w:abstractNumId w:val="2"/>
  </w:num>
  <w:num w:numId="3" w16cid:durableId="1820339638">
    <w:abstractNumId w:val="20"/>
  </w:num>
  <w:num w:numId="4" w16cid:durableId="480510000">
    <w:abstractNumId w:val="11"/>
  </w:num>
  <w:num w:numId="5" w16cid:durableId="1435784498">
    <w:abstractNumId w:val="19"/>
  </w:num>
  <w:num w:numId="6" w16cid:durableId="1955598547">
    <w:abstractNumId w:val="0"/>
  </w:num>
  <w:num w:numId="7" w16cid:durableId="18162352">
    <w:abstractNumId w:val="26"/>
  </w:num>
  <w:num w:numId="8" w16cid:durableId="385571659">
    <w:abstractNumId w:val="23"/>
  </w:num>
  <w:num w:numId="9" w16cid:durableId="1820028058">
    <w:abstractNumId w:val="22"/>
  </w:num>
  <w:num w:numId="10" w16cid:durableId="1714696357">
    <w:abstractNumId w:val="4"/>
  </w:num>
  <w:num w:numId="11" w16cid:durableId="1763989719">
    <w:abstractNumId w:val="25"/>
  </w:num>
  <w:num w:numId="12" w16cid:durableId="1043402521">
    <w:abstractNumId w:val="5"/>
  </w:num>
  <w:num w:numId="13" w16cid:durableId="939294064">
    <w:abstractNumId w:val="1"/>
  </w:num>
  <w:num w:numId="14" w16cid:durableId="1511916380">
    <w:abstractNumId w:val="7"/>
  </w:num>
  <w:num w:numId="15" w16cid:durableId="1172725161">
    <w:abstractNumId w:val="13"/>
  </w:num>
  <w:num w:numId="16" w16cid:durableId="1321038050">
    <w:abstractNumId w:val="28"/>
  </w:num>
  <w:num w:numId="17" w16cid:durableId="792285028">
    <w:abstractNumId w:val="16"/>
  </w:num>
  <w:num w:numId="18" w16cid:durableId="947812052">
    <w:abstractNumId w:val="10"/>
  </w:num>
  <w:num w:numId="19" w16cid:durableId="1790860009">
    <w:abstractNumId w:val="9"/>
  </w:num>
  <w:num w:numId="20" w16cid:durableId="2114009091">
    <w:abstractNumId w:val="17"/>
  </w:num>
  <w:num w:numId="21" w16cid:durableId="880097803">
    <w:abstractNumId w:val="3"/>
  </w:num>
  <w:num w:numId="22" w16cid:durableId="1536767807">
    <w:abstractNumId w:val="6"/>
  </w:num>
  <w:num w:numId="23" w16cid:durableId="1509442593">
    <w:abstractNumId w:val="8"/>
  </w:num>
  <w:num w:numId="24" w16cid:durableId="525169013">
    <w:abstractNumId w:val="21"/>
  </w:num>
  <w:num w:numId="25" w16cid:durableId="725759749">
    <w:abstractNumId w:val="15"/>
  </w:num>
  <w:num w:numId="26" w16cid:durableId="1532067360">
    <w:abstractNumId w:val="12"/>
  </w:num>
  <w:num w:numId="27" w16cid:durableId="657421024">
    <w:abstractNumId w:val="24"/>
  </w:num>
  <w:num w:numId="28" w16cid:durableId="874854194">
    <w:abstractNumId w:val="14"/>
  </w:num>
  <w:num w:numId="29" w16cid:durableId="1039548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E0"/>
    <w:rsid w:val="000145DE"/>
    <w:rsid w:val="0003075D"/>
    <w:rsid w:val="0005464E"/>
    <w:rsid w:val="00054DFD"/>
    <w:rsid w:val="00064754"/>
    <w:rsid w:val="0007622F"/>
    <w:rsid w:val="00080E78"/>
    <w:rsid w:val="000B2EB5"/>
    <w:rsid w:val="000C7EB7"/>
    <w:rsid w:val="000F0D49"/>
    <w:rsid w:val="00104A19"/>
    <w:rsid w:val="0011301B"/>
    <w:rsid w:val="00126453"/>
    <w:rsid w:val="001364CB"/>
    <w:rsid w:val="00143E1D"/>
    <w:rsid w:val="00161349"/>
    <w:rsid w:val="001A146F"/>
    <w:rsid w:val="001A2F72"/>
    <w:rsid w:val="001C68BE"/>
    <w:rsid w:val="001F4B3A"/>
    <w:rsid w:val="0025630A"/>
    <w:rsid w:val="002642BB"/>
    <w:rsid w:val="002873AB"/>
    <w:rsid w:val="002E300C"/>
    <w:rsid w:val="002E5E8C"/>
    <w:rsid w:val="002F5EEA"/>
    <w:rsid w:val="003035EC"/>
    <w:rsid w:val="003045B3"/>
    <w:rsid w:val="00314243"/>
    <w:rsid w:val="00331CDA"/>
    <w:rsid w:val="003429AC"/>
    <w:rsid w:val="00351B7A"/>
    <w:rsid w:val="00362A2C"/>
    <w:rsid w:val="0036394F"/>
    <w:rsid w:val="003960EA"/>
    <w:rsid w:val="003A5003"/>
    <w:rsid w:val="003B29EF"/>
    <w:rsid w:val="003C55C4"/>
    <w:rsid w:val="003D6B62"/>
    <w:rsid w:val="0042542C"/>
    <w:rsid w:val="00433FE3"/>
    <w:rsid w:val="004415C6"/>
    <w:rsid w:val="00445668"/>
    <w:rsid w:val="00484155"/>
    <w:rsid w:val="004857A6"/>
    <w:rsid w:val="0049284F"/>
    <w:rsid w:val="00494445"/>
    <w:rsid w:val="004A15CC"/>
    <w:rsid w:val="004A2103"/>
    <w:rsid w:val="004B6362"/>
    <w:rsid w:val="004D7AD9"/>
    <w:rsid w:val="004F01E0"/>
    <w:rsid w:val="004F3FA6"/>
    <w:rsid w:val="00502DAA"/>
    <w:rsid w:val="005226AE"/>
    <w:rsid w:val="00523933"/>
    <w:rsid w:val="005406B6"/>
    <w:rsid w:val="00557281"/>
    <w:rsid w:val="00591CC5"/>
    <w:rsid w:val="005A24CE"/>
    <w:rsid w:val="005B6989"/>
    <w:rsid w:val="005E35E3"/>
    <w:rsid w:val="00606176"/>
    <w:rsid w:val="006409E8"/>
    <w:rsid w:val="0066198A"/>
    <w:rsid w:val="006642AF"/>
    <w:rsid w:val="00675028"/>
    <w:rsid w:val="006913D3"/>
    <w:rsid w:val="00691D5D"/>
    <w:rsid w:val="006D4979"/>
    <w:rsid w:val="007527CB"/>
    <w:rsid w:val="007817AF"/>
    <w:rsid w:val="007A617B"/>
    <w:rsid w:val="007E3C2E"/>
    <w:rsid w:val="007E5281"/>
    <w:rsid w:val="00812442"/>
    <w:rsid w:val="008160B5"/>
    <w:rsid w:val="008171DB"/>
    <w:rsid w:val="008202F4"/>
    <w:rsid w:val="00822FED"/>
    <w:rsid w:val="0082706E"/>
    <w:rsid w:val="00830EE1"/>
    <w:rsid w:val="00840D2A"/>
    <w:rsid w:val="0088073E"/>
    <w:rsid w:val="008A5DC2"/>
    <w:rsid w:val="008B5944"/>
    <w:rsid w:val="008C068A"/>
    <w:rsid w:val="008F2492"/>
    <w:rsid w:val="00915FB2"/>
    <w:rsid w:val="00920CAF"/>
    <w:rsid w:val="0092408E"/>
    <w:rsid w:val="00956DDA"/>
    <w:rsid w:val="009629FC"/>
    <w:rsid w:val="00970A6D"/>
    <w:rsid w:val="00990A39"/>
    <w:rsid w:val="00997E7C"/>
    <w:rsid w:val="009E524E"/>
    <w:rsid w:val="009F4181"/>
    <w:rsid w:val="00A13709"/>
    <w:rsid w:val="00A202BB"/>
    <w:rsid w:val="00A2655F"/>
    <w:rsid w:val="00A33E95"/>
    <w:rsid w:val="00A63295"/>
    <w:rsid w:val="00A66898"/>
    <w:rsid w:val="00A7274C"/>
    <w:rsid w:val="00A7636D"/>
    <w:rsid w:val="00A85F3E"/>
    <w:rsid w:val="00A92971"/>
    <w:rsid w:val="00AD1794"/>
    <w:rsid w:val="00AF465A"/>
    <w:rsid w:val="00B24FEE"/>
    <w:rsid w:val="00B41CFC"/>
    <w:rsid w:val="00B46520"/>
    <w:rsid w:val="00B54E43"/>
    <w:rsid w:val="00B673C5"/>
    <w:rsid w:val="00B75201"/>
    <w:rsid w:val="00BA59CC"/>
    <w:rsid w:val="00BB2FAC"/>
    <w:rsid w:val="00BC3BF0"/>
    <w:rsid w:val="00BD1AC7"/>
    <w:rsid w:val="00BE0D87"/>
    <w:rsid w:val="00BE749C"/>
    <w:rsid w:val="00BF23B2"/>
    <w:rsid w:val="00BF3918"/>
    <w:rsid w:val="00C373DD"/>
    <w:rsid w:val="00C37453"/>
    <w:rsid w:val="00C57CEA"/>
    <w:rsid w:val="00C717E7"/>
    <w:rsid w:val="00C975A2"/>
    <w:rsid w:val="00CA30CB"/>
    <w:rsid w:val="00CA7E26"/>
    <w:rsid w:val="00CB335D"/>
    <w:rsid w:val="00D20C68"/>
    <w:rsid w:val="00D5364D"/>
    <w:rsid w:val="00D570D2"/>
    <w:rsid w:val="00D61AFD"/>
    <w:rsid w:val="00D71769"/>
    <w:rsid w:val="00D82825"/>
    <w:rsid w:val="00D92031"/>
    <w:rsid w:val="00D95E1E"/>
    <w:rsid w:val="00DC65DE"/>
    <w:rsid w:val="00DD3EE0"/>
    <w:rsid w:val="00DF5A70"/>
    <w:rsid w:val="00DF5DA4"/>
    <w:rsid w:val="00E26337"/>
    <w:rsid w:val="00E438B9"/>
    <w:rsid w:val="00E65512"/>
    <w:rsid w:val="00E65D79"/>
    <w:rsid w:val="00E73971"/>
    <w:rsid w:val="00E900ED"/>
    <w:rsid w:val="00E95FD8"/>
    <w:rsid w:val="00EA0F21"/>
    <w:rsid w:val="00EF4297"/>
    <w:rsid w:val="00F06D38"/>
    <w:rsid w:val="00F300BC"/>
    <w:rsid w:val="00F5480B"/>
    <w:rsid w:val="00F779BC"/>
    <w:rsid w:val="00F84C22"/>
    <w:rsid w:val="00FA7643"/>
    <w:rsid w:val="00FD6F61"/>
    <w:rsid w:val="00FE4B58"/>
    <w:rsid w:val="0956DE65"/>
    <w:rsid w:val="17C8DD1D"/>
    <w:rsid w:val="22A8EBE7"/>
    <w:rsid w:val="2EE95A25"/>
    <w:rsid w:val="381F8B0E"/>
    <w:rsid w:val="512B26DC"/>
    <w:rsid w:val="5CF57153"/>
    <w:rsid w:val="6B2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F812"/>
  <w15:docId w15:val="{150BCB2D-B197-43E0-94E6-8DEF5BE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56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3" w:lineRule="auto"/>
      <w:ind w:left="10" w:hanging="10"/>
      <w:jc w:val="both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02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202BB"/>
    <w:rPr>
      <w:kern w:val="0"/>
      <w:sz w:val="22"/>
      <w:szCs w:val="22"/>
      <w14:ligatures w14:val="none"/>
    </w:rPr>
  </w:style>
  <w:style w:type="table" w:styleId="TableGrid0">
    <w:name w:val="Table Grid"/>
    <w:basedOn w:val="TableNormal"/>
    <w:uiPriority w:val="59"/>
    <w:rsid w:val="00D61AF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CC"/>
    <w:pPr>
      <w:ind w:left="720"/>
      <w:contextualSpacing/>
    </w:pPr>
  </w:style>
  <w:style w:type="paragraph" w:customStyle="1" w:styleId="Default">
    <w:name w:val="Default"/>
    <w:rsid w:val="00830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c109f-3cb2-421c-87f6-d0acfcf765ad">
      <Terms xmlns="http://schemas.microsoft.com/office/infopath/2007/PartnerControls"/>
    </lcf76f155ced4ddcb4097134ff3c332f>
    <TaxCatchAll xmlns="14c8918b-f5df-4f68-90c5-977030a516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5F42E0B30F14BBFDD2EC9CF90DD20" ma:contentTypeVersion="18" ma:contentTypeDescription="Create a new document." ma:contentTypeScope="" ma:versionID="f9ff47e6946d49b1bdcd0c2899ede3f0">
  <xsd:schema xmlns:xsd="http://www.w3.org/2001/XMLSchema" xmlns:xs="http://www.w3.org/2001/XMLSchema" xmlns:p="http://schemas.microsoft.com/office/2006/metadata/properties" xmlns:ns2="061c109f-3cb2-421c-87f6-d0acfcf765ad" xmlns:ns3="14c8918b-f5df-4f68-90c5-977030a51631" targetNamespace="http://schemas.microsoft.com/office/2006/metadata/properties" ma:root="true" ma:fieldsID="1c710c2ee797119e615c8724e4c0d3c1" ns2:_="" ns3:_="">
    <xsd:import namespace="061c109f-3cb2-421c-87f6-d0acfcf765ad"/>
    <xsd:import namespace="14c8918b-f5df-4f68-90c5-977030a51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109f-3cb2-421c-87f6-d0acfcf76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a03bd-4d7b-4d8c-8434-5366f513b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918b-f5df-4f68-90c5-977030a5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abab4-da79-4a06-927e-ba55a67922da}" ma:internalName="TaxCatchAll" ma:showField="CatchAllData" ma:web="14c8918b-f5df-4f68-90c5-977030a51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A91A6-76BD-47B7-B7A5-57AA19811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ED7FF-D4EC-4EFB-BB43-FC34C79560E0}">
  <ds:schemaRefs>
    <ds:schemaRef ds:uri="http://schemas.microsoft.com/office/2006/metadata/properties"/>
    <ds:schemaRef ds:uri="http://schemas.microsoft.com/office/infopath/2007/PartnerControls"/>
    <ds:schemaRef ds:uri="061c109f-3cb2-421c-87f6-d0acfcf765ad"/>
    <ds:schemaRef ds:uri="14c8918b-f5df-4f68-90c5-977030a51631"/>
  </ds:schemaRefs>
</ds:datastoreItem>
</file>

<file path=customXml/itemProps3.xml><?xml version="1.0" encoding="utf-8"?>
<ds:datastoreItem xmlns:ds="http://schemas.openxmlformats.org/officeDocument/2006/customXml" ds:itemID="{84E772B2-3797-4C0B-A345-67B8F0E2F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109f-3cb2-421c-87f6-d0acfcf765ad"/>
    <ds:schemaRef ds:uri="14c8918b-f5df-4f68-90c5-977030a51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cp:lastModifiedBy>Clerk</cp:lastModifiedBy>
  <cp:revision>3</cp:revision>
  <cp:lastPrinted>2024-09-13T11:02:00Z</cp:lastPrinted>
  <dcterms:created xsi:type="dcterms:W3CDTF">2024-09-13T11:04:00Z</dcterms:created>
  <dcterms:modified xsi:type="dcterms:W3CDTF">2024-09-13T12:15:00Z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0x010100FA25F42E0B30F14BBFDD2EC9CF90DD20</vt:lpwstr>
  </property>
  <property fmtid="{D5CDD505-2E9C-101B-9397-08002B2CF9AE}" pid="3" name="MediaServiceImageTags">
    <vt:lpwstr/>
  </property>
</Properties>
</file>